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Secondary Analysis</w:t>
      </w:r>
    </w:p>
    <w:p w:rsidR="00000000" w:rsidDel="00000000" w:rsidP="00000000" w:rsidRDefault="00000000" w:rsidRPr="00000000" w14:paraId="00000002">
      <w:pPr>
        <w:pageBreakBefore w:val="0"/>
        <w:rPr>
          <w:color w:val="404040"/>
        </w:rPr>
      </w:pPr>
      <w:r w:rsidDel="00000000" w:rsidR="00000000" w:rsidRPr="00000000">
        <w:rPr>
          <w:color w:val="404040"/>
          <w:rtl w:val="0"/>
        </w:rPr>
        <w:t xml:space="preserve"> </w:t>
      </w:r>
    </w:p>
    <w:p w:rsidR="00000000" w:rsidDel="00000000" w:rsidP="00000000" w:rsidRDefault="00000000" w:rsidRPr="00000000" w14:paraId="00000003">
      <w:pPr>
        <w:pageBreakBefore w:val="0"/>
        <w:rPr>
          <w:b w:val="1"/>
          <w:color w:val="404040"/>
        </w:rPr>
      </w:pPr>
      <w:r w:rsidDel="00000000" w:rsidR="00000000" w:rsidRPr="00000000">
        <w:rPr>
          <w:b w:val="1"/>
          <w:color w:val="404040"/>
          <w:rtl w:val="0"/>
        </w:rPr>
        <w:t xml:space="preserve">Glide</w:t>
      </w:r>
    </w:p>
    <w:p w:rsidR="00000000" w:rsidDel="00000000" w:rsidP="00000000" w:rsidRDefault="00000000" w:rsidRPr="00000000" w14:paraId="00000004">
      <w:pPr>
        <w:pageBreakBefore w:val="0"/>
        <w:rPr/>
      </w:pPr>
      <w:r w:rsidDel="00000000" w:rsidR="00000000" w:rsidRPr="00000000">
        <w:rPr>
          <w:rtl w:val="0"/>
        </w:rPr>
        <w:t xml:space="preserve"> </w:t>
      </w:r>
    </w:p>
    <w:p w:rsidR="00000000" w:rsidDel="00000000" w:rsidP="00000000" w:rsidRDefault="00000000" w:rsidRPr="00000000" w14:paraId="00000005">
      <w:pPr>
        <w:pageBreakBefore w:val="0"/>
        <w:rPr>
          <w:color w:val="954f72"/>
          <w:u w:val="single"/>
        </w:rPr>
      </w:pPr>
      <w:r w:rsidDel="00000000" w:rsidR="00000000" w:rsidRPr="00000000">
        <w:rPr>
          <w:b w:val="1"/>
          <w:rtl w:val="0"/>
        </w:rPr>
        <w:t xml:space="preserve">Website:</w:t>
      </w:r>
      <w:hyperlink r:id="rId7">
        <w:r w:rsidDel="00000000" w:rsidR="00000000" w:rsidRPr="00000000">
          <w:rPr>
            <w:rtl w:val="0"/>
          </w:rPr>
          <w:t xml:space="preserve"> </w:t>
        </w:r>
      </w:hyperlink>
      <w:hyperlink r:id="rId8">
        <w:r w:rsidDel="00000000" w:rsidR="00000000" w:rsidRPr="00000000">
          <w:rPr>
            <w:color w:val="954f72"/>
            <w:u w:val="single"/>
            <w:rtl w:val="0"/>
          </w:rPr>
          <w:t xml:space="preserve">https://www.glideapps.com/</w:t>
        </w:r>
      </w:hyperlink>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b w:val="1"/>
          <w:rtl w:val="0"/>
        </w:rPr>
        <w:t xml:space="preserve">Cost:</w:t>
      </w:r>
      <w:r w:rsidDel="00000000" w:rsidR="00000000" w:rsidRPr="00000000">
        <w:rPr>
          <w:rtl w:val="0"/>
        </w:rPr>
        <w:t xml:space="preserve"> Varies, Free and/or $20 Month</w:t>
      </w:r>
    </w:p>
    <w:p w:rsidR="00000000" w:rsidDel="00000000" w:rsidP="00000000" w:rsidRDefault="00000000" w:rsidRPr="00000000" w14:paraId="00000007">
      <w:pPr>
        <w:pageBreakBefore w:val="0"/>
        <w:ind w:left="0" w:firstLine="0"/>
        <w:rPr/>
      </w:pPr>
      <w:r w:rsidDel="00000000" w:rsidR="00000000" w:rsidRPr="00000000">
        <w:rPr>
          <w:b w:val="1"/>
          <w:rtl w:val="0"/>
        </w:rPr>
        <w:t xml:space="preserve">Pros:</w:t>
      </w:r>
      <w:r w:rsidDel="00000000" w:rsidR="00000000" w:rsidRPr="00000000">
        <w:rPr>
          <w:rtl w:val="0"/>
        </w:rPr>
        <w:t xml:space="preserve"> </w:t>
      </w:r>
    </w:p>
    <w:p w:rsidR="00000000" w:rsidDel="00000000" w:rsidP="00000000" w:rsidRDefault="00000000" w:rsidRPr="00000000" w14:paraId="00000008">
      <w:pPr>
        <w:pageBreakBefore w:val="0"/>
        <w:numPr>
          <w:ilvl w:val="0"/>
          <w:numId w:val="3"/>
        </w:numPr>
        <w:ind w:left="1440" w:hanging="360"/>
        <w:rPr/>
      </w:pPr>
      <w:r w:rsidDel="00000000" w:rsidR="00000000" w:rsidRPr="00000000">
        <w:rPr>
          <w:rtl w:val="0"/>
        </w:rPr>
        <w:t xml:space="preserve">Easily transformers Google Sheets into a mobile friendly app </w:t>
      </w:r>
    </w:p>
    <w:p w:rsidR="00000000" w:rsidDel="00000000" w:rsidP="00000000" w:rsidRDefault="00000000" w:rsidRPr="00000000" w14:paraId="00000009">
      <w:pPr>
        <w:pageBreakBefore w:val="0"/>
        <w:numPr>
          <w:ilvl w:val="0"/>
          <w:numId w:val="3"/>
        </w:numPr>
        <w:ind w:left="1440" w:hanging="360"/>
        <w:rPr/>
      </w:pPr>
      <w:r w:rsidDel="00000000" w:rsidR="00000000" w:rsidRPr="00000000">
        <w:rPr>
          <w:rtl w:val="0"/>
        </w:rPr>
        <w:t xml:space="preserve">Allows users to view Google Spreadsheet in a highly visual way</w:t>
      </w:r>
    </w:p>
    <w:p w:rsidR="00000000" w:rsidDel="00000000" w:rsidP="00000000" w:rsidRDefault="00000000" w:rsidRPr="00000000" w14:paraId="0000000A">
      <w:pPr>
        <w:pageBreakBefore w:val="0"/>
        <w:numPr>
          <w:ilvl w:val="0"/>
          <w:numId w:val="3"/>
        </w:numPr>
        <w:ind w:left="1440" w:hanging="360"/>
        <w:rPr/>
      </w:pPr>
      <w:r w:rsidDel="00000000" w:rsidR="00000000" w:rsidRPr="00000000">
        <w:rPr>
          <w:rtl w:val="0"/>
        </w:rPr>
        <w:t xml:space="preserve">Extensive online knowledgebase </w:t>
      </w:r>
    </w:p>
    <w:p w:rsidR="00000000" w:rsidDel="00000000" w:rsidP="00000000" w:rsidRDefault="00000000" w:rsidRPr="00000000" w14:paraId="0000000B">
      <w:pPr>
        <w:pageBreakBefore w:val="0"/>
        <w:rPr/>
      </w:pPr>
      <w:r w:rsidDel="00000000" w:rsidR="00000000" w:rsidRPr="00000000">
        <w:rPr>
          <w:b w:val="1"/>
          <w:rtl w:val="0"/>
        </w:rPr>
        <w:t xml:space="preserve">Cons:</w:t>
      </w:r>
      <w:r w:rsidDel="00000000" w:rsidR="00000000" w:rsidRPr="00000000">
        <w:rPr>
          <w:rtl w:val="0"/>
        </w:rPr>
        <w:t xml:space="preserve"> </w:t>
      </w:r>
    </w:p>
    <w:p w:rsidR="00000000" w:rsidDel="00000000" w:rsidP="00000000" w:rsidRDefault="00000000" w:rsidRPr="00000000" w14:paraId="0000000C">
      <w:pPr>
        <w:pageBreakBefore w:val="0"/>
        <w:numPr>
          <w:ilvl w:val="0"/>
          <w:numId w:val="2"/>
        </w:numPr>
        <w:ind w:left="1440" w:hanging="360"/>
        <w:rPr/>
      </w:pPr>
      <w:r w:rsidDel="00000000" w:rsidR="00000000" w:rsidRPr="00000000">
        <w:rPr>
          <w:rtl w:val="0"/>
        </w:rPr>
        <w:t xml:space="preserve">May be cumbersome to set-up</w:t>
      </w:r>
    </w:p>
    <w:p w:rsidR="00000000" w:rsidDel="00000000" w:rsidP="00000000" w:rsidRDefault="00000000" w:rsidRPr="00000000" w14:paraId="0000000D">
      <w:pPr>
        <w:pageBreakBefore w:val="0"/>
        <w:numPr>
          <w:ilvl w:val="0"/>
          <w:numId w:val="2"/>
        </w:numPr>
        <w:ind w:left="1440" w:hanging="360"/>
        <w:rPr/>
      </w:pPr>
      <w:r w:rsidDel="00000000" w:rsidR="00000000" w:rsidRPr="00000000">
        <w:rPr>
          <w:rtl w:val="0"/>
        </w:rPr>
        <w:t xml:space="preserve">Mobile only (no desktop app/website), changes to data occurs every three minutes, although sometimes these changes will happen immediately</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0E">
      <w:pPr>
        <w:pageBreakBefore w:val="0"/>
        <w:numPr>
          <w:ilvl w:val="0"/>
          <w:numId w:val="2"/>
        </w:numPr>
        <w:ind w:left="1440" w:hanging="360"/>
        <w:rPr/>
      </w:pPr>
      <w:r w:rsidDel="00000000" w:rsidR="00000000" w:rsidRPr="00000000">
        <w:rPr>
          <w:rtl w:val="0"/>
        </w:rPr>
        <w:t xml:space="preserve">Spreadsheet may have to be re-designed with Glide in mind</w:t>
      </w:r>
    </w:p>
    <w:p w:rsidR="00000000" w:rsidDel="00000000" w:rsidP="00000000" w:rsidRDefault="00000000" w:rsidRPr="00000000" w14:paraId="0000000F">
      <w:pPr>
        <w:pageBreakBefore w:val="0"/>
        <w:rPr/>
      </w:pPr>
      <w:r w:rsidDel="00000000" w:rsidR="00000000" w:rsidRPr="00000000">
        <w:rPr>
          <w:rtl w:val="0"/>
        </w:rPr>
        <w:t xml:space="preserve"> </w:t>
      </w:r>
    </w:p>
    <w:p w:rsidR="00000000" w:rsidDel="00000000" w:rsidP="00000000" w:rsidRDefault="00000000" w:rsidRPr="00000000" w14:paraId="00000010">
      <w:pPr>
        <w:pageBreakBefore w:val="0"/>
        <w:rPr/>
      </w:pPr>
      <w:r w:rsidDel="00000000" w:rsidR="00000000" w:rsidRPr="00000000">
        <w:rPr>
          <w:b w:val="1"/>
          <w:rtl w:val="0"/>
        </w:rPr>
        <w:t xml:space="preserve">Description:</w:t>
      </w:r>
      <w:r w:rsidDel="00000000" w:rsidR="00000000" w:rsidRPr="00000000">
        <w:rPr>
          <w:rtl w:val="0"/>
        </w:rPr>
        <w:t xml:space="preserve"> Glide is a new startup that helps users create visually stunning mobile web-apps by using Google Sheets as the information back-end. Users can easily add, edit, or delete Google Sheets data right from Glide’s webapp. Specific users can even be given specific data entry rights to add, delete, or modify data. Glide can even integrate with custom domains and e-commerce platforms like Stripe. Notifications can even be set-p using a service like Zapier.</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11">
      <w:pPr>
        <w:pageBreakBefore w:val="0"/>
        <w:rPr>
          <w:color w:val="954f72"/>
          <w:u w:val="single"/>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 </w:t>
      </w:r>
    </w:p>
    <w:p w:rsidR="00000000" w:rsidDel="00000000" w:rsidP="00000000" w:rsidRDefault="00000000" w:rsidRPr="00000000" w14:paraId="00000013">
      <w:pPr>
        <w:pageBreakBefore w:val="0"/>
        <w:rPr/>
      </w:pPr>
      <w:r w:rsidDel="00000000" w:rsidR="00000000" w:rsidRPr="00000000">
        <w:rPr/>
        <w:drawing>
          <wp:inline distB="114300" distT="114300" distL="114300" distR="114300">
            <wp:extent cx="1417320" cy="3042514"/>
            <wp:effectExtent b="0" l="0" r="0" t="0"/>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417320" cy="3042514"/>
                    </a:xfrm>
                    <a:prstGeom prst="rect"/>
                    <a:ln/>
                  </pic:spPr>
                </pic:pic>
              </a:graphicData>
            </a:graphic>
          </wp:inline>
        </w:drawing>
      </w:r>
      <w:r w:rsidDel="00000000" w:rsidR="00000000" w:rsidRPr="00000000">
        <w:rPr/>
        <w:drawing>
          <wp:inline distB="114300" distT="114300" distL="114300" distR="114300">
            <wp:extent cx="1417320" cy="3042514"/>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417320" cy="3042514"/>
                    </a:xfrm>
                    <a:prstGeom prst="rect"/>
                    <a:ln/>
                  </pic:spPr>
                </pic:pic>
              </a:graphicData>
            </a:graphic>
          </wp:inline>
        </w:drawing>
      </w:r>
      <w:r w:rsidDel="00000000" w:rsidR="00000000" w:rsidRPr="00000000">
        <w:rPr/>
        <w:drawing>
          <wp:inline distB="114300" distT="114300" distL="114300" distR="114300">
            <wp:extent cx="1417320" cy="3042514"/>
            <wp:effectExtent b="0" l="0" r="0" t="0"/>
            <wp:docPr id="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417320" cy="3042514"/>
                    </a:xfrm>
                    <a:prstGeom prst="rect"/>
                    <a:ln/>
                  </pic:spPr>
                </pic:pic>
              </a:graphicData>
            </a:graphic>
          </wp:inline>
        </w:drawing>
      </w:r>
      <w:r w:rsidDel="00000000" w:rsidR="00000000" w:rsidRPr="00000000">
        <w:rPr/>
        <w:drawing>
          <wp:inline distB="114300" distT="114300" distL="114300" distR="114300">
            <wp:extent cx="1417320" cy="3014167"/>
            <wp:effectExtent b="0" l="0" r="0" t="0"/>
            <wp:docPr id="1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1417320" cy="301416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b w:val="1"/>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b w:val="1"/>
          <w:rtl w:val="0"/>
        </w:rPr>
        <w:t xml:space="preserve">View Demo:</w:t>
      </w:r>
      <w:hyperlink r:id="rId13">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To access a demo of the webapp and see what Glide can do, scan the QR code with your camera’s phone to view an interactive demo of it. </w:t>
      </w: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color w:val="954f72"/>
          <w:u w:val="single"/>
        </w:rPr>
      </w:pPr>
      <w:hyperlink r:id="rId14">
        <w:r w:rsidDel="00000000" w:rsidR="00000000" w:rsidRPr="00000000">
          <w:rPr>
            <w:color w:val="954f72"/>
            <w:u w:val="single"/>
            <w:rtl w:val="0"/>
          </w:rPr>
          <w:t xml:space="preserve">http://fhtwa.glideapp.io</w:t>
        </w:r>
      </w:hyperlink>
      <w:r w:rsidDel="00000000" w:rsidR="00000000" w:rsidRPr="00000000">
        <w:rPr>
          <w:rtl w:val="0"/>
        </w:rPr>
      </w:r>
    </w:p>
    <w:p w:rsidR="00000000" w:rsidDel="00000000" w:rsidP="00000000" w:rsidRDefault="00000000" w:rsidRPr="00000000" w14:paraId="0000001B">
      <w:pPr>
        <w:pageBreakBefore w:val="0"/>
        <w:rPr>
          <w:color w:val="954f72"/>
          <w:u w:val="single"/>
        </w:rPr>
      </w:pPr>
      <w:r w:rsidDel="00000000" w:rsidR="00000000" w:rsidRPr="00000000">
        <w:rPr>
          <w:color w:val="954f72"/>
          <w:u w:val="single"/>
        </w:rPr>
        <w:drawing>
          <wp:inline distB="114300" distT="114300" distL="114300" distR="114300">
            <wp:extent cx="1828800" cy="1334358"/>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828800" cy="133435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b w:val="1"/>
        </w:rPr>
      </w:pPr>
      <w:r w:rsidDel="00000000" w:rsidR="00000000" w:rsidRPr="00000000">
        <w:rPr>
          <w:rtl w:val="0"/>
        </w:rPr>
      </w:r>
    </w:p>
    <w:p w:rsidR="00000000" w:rsidDel="00000000" w:rsidP="00000000" w:rsidRDefault="00000000" w:rsidRPr="00000000" w14:paraId="0000001D">
      <w:pPr>
        <w:pageBreakBefore w:val="0"/>
        <w:rPr>
          <w:b w:val="1"/>
        </w:rPr>
      </w:pPr>
      <w:r w:rsidDel="00000000" w:rsidR="00000000" w:rsidRPr="00000000">
        <w:rPr>
          <w:rtl w:val="0"/>
        </w:rPr>
      </w:r>
    </w:p>
    <w:p w:rsidR="00000000" w:rsidDel="00000000" w:rsidP="00000000" w:rsidRDefault="00000000" w:rsidRPr="00000000" w14:paraId="0000001E">
      <w:pPr>
        <w:pageBreakBefore w:val="0"/>
        <w:rPr>
          <w:b w:val="1"/>
        </w:rPr>
      </w:pPr>
      <w:r w:rsidDel="00000000" w:rsidR="00000000" w:rsidRPr="00000000">
        <w:rPr>
          <w:b w:val="1"/>
          <w:rtl w:val="0"/>
        </w:rPr>
        <w:t xml:space="preserve">Modified Spreadsheet: </w:t>
      </w:r>
    </w:p>
    <w:p w:rsidR="00000000" w:rsidDel="00000000" w:rsidP="00000000" w:rsidRDefault="00000000" w:rsidRPr="00000000" w14:paraId="0000001F">
      <w:pPr>
        <w:pageBreakBefore w:val="0"/>
        <w:rPr/>
      </w:pPr>
      <w:hyperlink r:id="rId16">
        <w:r w:rsidDel="00000000" w:rsidR="00000000" w:rsidRPr="00000000">
          <w:rPr>
            <w:color w:val="1155cc"/>
            <w:u w:val="single"/>
            <w:rtl w:val="0"/>
          </w:rPr>
          <w:t xml:space="preserve">https://docs.google.com/spreadsheets/d/1EWlEWjSLDRVLUPYPqll0RZ2BFaaiUwK_Qwwwjua0wzc/edit?usp=sharing</w:t>
        </w:r>
      </w:hyperlink>
      <w:r w:rsidDel="00000000" w:rsidR="00000000" w:rsidRPr="00000000">
        <w:rPr>
          <w:rtl w:val="0"/>
        </w:rPr>
      </w:r>
    </w:p>
    <w:p w:rsidR="00000000" w:rsidDel="00000000" w:rsidP="00000000" w:rsidRDefault="00000000" w:rsidRPr="00000000" w14:paraId="00000020">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142875</wp:posOffset>
            </wp:positionV>
            <wp:extent cx="2595563" cy="3207524"/>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595563" cy="3207524"/>
                    </a:xfrm>
                    <a:prstGeom prst="rect"/>
                    <a:ln/>
                  </pic:spPr>
                </pic:pic>
              </a:graphicData>
            </a:graphic>
          </wp:anchor>
        </w:drawing>
      </w:r>
    </w:p>
    <w:p w:rsidR="00000000" w:rsidDel="00000000" w:rsidP="00000000" w:rsidRDefault="00000000" w:rsidRPr="00000000" w14:paraId="00000021">
      <w:pPr>
        <w:pageBreakBefore w:val="0"/>
        <w:rPr>
          <w:b w:val="1"/>
        </w:rPr>
      </w:pPr>
      <w:r w:rsidDel="00000000" w:rsidR="00000000" w:rsidRPr="00000000">
        <w:rPr>
          <w:rtl w:val="0"/>
        </w:rPr>
      </w:r>
    </w:p>
    <w:p w:rsidR="00000000" w:rsidDel="00000000" w:rsidP="00000000" w:rsidRDefault="00000000" w:rsidRPr="00000000" w14:paraId="00000022">
      <w:pPr>
        <w:pageBreakBefore w:val="0"/>
        <w:rPr>
          <w:b w:val="1"/>
        </w:rPr>
      </w:pPr>
      <w:r w:rsidDel="00000000" w:rsidR="00000000" w:rsidRPr="00000000">
        <w:rPr>
          <w:rtl w:val="0"/>
        </w:rPr>
      </w:r>
    </w:p>
    <w:p w:rsidR="00000000" w:rsidDel="00000000" w:rsidP="00000000" w:rsidRDefault="00000000" w:rsidRPr="00000000" w14:paraId="00000023">
      <w:pPr>
        <w:pageBreakBefore w:val="0"/>
        <w:rPr>
          <w:b w:val="1"/>
        </w:rPr>
      </w:pPr>
      <w:r w:rsidDel="00000000" w:rsidR="00000000" w:rsidRPr="00000000">
        <w:rPr>
          <w:rtl w:val="0"/>
        </w:rPr>
      </w:r>
    </w:p>
    <w:p w:rsidR="00000000" w:rsidDel="00000000" w:rsidP="00000000" w:rsidRDefault="00000000" w:rsidRPr="00000000" w14:paraId="00000024">
      <w:pPr>
        <w:pageBreakBefore w:val="0"/>
        <w:rPr>
          <w:b w:val="1"/>
        </w:rPr>
      </w:pPr>
      <w:r w:rsidDel="00000000" w:rsidR="00000000" w:rsidRPr="00000000">
        <w:rPr>
          <w:rtl w:val="0"/>
        </w:rPr>
      </w:r>
    </w:p>
    <w:p w:rsidR="00000000" w:rsidDel="00000000" w:rsidP="00000000" w:rsidRDefault="00000000" w:rsidRPr="00000000" w14:paraId="00000025">
      <w:pPr>
        <w:pageBreakBefore w:val="0"/>
        <w:rPr>
          <w:b w:val="1"/>
        </w:rPr>
      </w:pPr>
      <w:r w:rsidDel="00000000" w:rsidR="00000000" w:rsidRPr="00000000">
        <w:rPr>
          <w:rtl w:val="0"/>
        </w:rPr>
      </w:r>
    </w:p>
    <w:p w:rsidR="00000000" w:rsidDel="00000000" w:rsidP="00000000" w:rsidRDefault="00000000" w:rsidRPr="00000000" w14:paraId="00000026">
      <w:pPr>
        <w:pageBreakBefore w:val="0"/>
        <w:rPr>
          <w:b w:val="1"/>
        </w:rPr>
      </w:pPr>
      <w:r w:rsidDel="00000000" w:rsidR="00000000" w:rsidRPr="00000000">
        <w:rPr>
          <w:b w:val="1"/>
          <w:rtl w:val="0"/>
        </w:rPr>
        <w:t xml:space="preserve">How to Copy My Demo</w:t>
      </w:r>
    </w:p>
    <w:p w:rsidR="00000000" w:rsidDel="00000000" w:rsidP="00000000" w:rsidRDefault="00000000" w:rsidRPr="00000000" w14:paraId="00000027">
      <w:pPr>
        <w:pageBreakBefore w:val="0"/>
        <w:rPr>
          <w:rFonts w:ascii="Roboto" w:cs="Roboto" w:eastAsia="Roboto" w:hAnsi="Roboto"/>
          <w:color w:val="182026"/>
          <w:sz w:val="24"/>
          <w:szCs w:val="24"/>
        </w:rPr>
      </w:pPr>
      <w:r w:rsidDel="00000000" w:rsidR="00000000" w:rsidRPr="00000000">
        <w:rPr>
          <w:rtl w:val="0"/>
        </w:rPr>
        <w:t xml:space="preserve">Once you are signed up for Glide’s free account, you can go to </w:t>
      </w:r>
      <w:r w:rsidDel="00000000" w:rsidR="00000000" w:rsidRPr="00000000">
        <w:rPr>
          <w:rFonts w:ascii="Roboto" w:cs="Roboto" w:eastAsia="Roboto" w:hAnsi="Roboto"/>
          <w:color w:val="182026"/>
          <w:sz w:val="24"/>
          <w:szCs w:val="24"/>
          <w:rtl w:val="0"/>
        </w:rPr>
        <w:t xml:space="preserve">fhtwa.glideapp.io from your web browser and select “Copy This App” button, shown below. A copy of the app will then be saved on your Glide account.</w:t>
      </w:r>
    </w:p>
    <w:p w:rsidR="00000000" w:rsidDel="00000000" w:rsidP="00000000" w:rsidRDefault="00000000" w:rsidRPr="00000000" w14:paraId="00000028">
      <w:pPr>
        <w:pageBreakBefore w:val="0"/>
        <w:rPr>
          <w:rFonts w:ascii="Roboto" w:cs="Roboto" w:eastAsia="Roboto" w:hAnsi="Roboto"/>
          <w:color w:val="182026"/>
          <w:sz w:val="24"/>
          <w:szCs w:val="24"/>
        </w:rPr>
      </w:pPr>
      <w:r w:rsidDel="00000000" w:rsidR="00000000" w:rsidRPr="00000000">
        <w:rPr>
          <w:rtl w:val="0"/>
        </w:rPr>
      </w:r>
    </w:p>
    <w:p w:rsidR="00000000" w:rsidDel="00000000" w:rsidP="00000000" w:rsidRDefault="00000000" w:rsidRPr="00000000" w14:paraId="00000029">
      <w:pPr>
        <w:pageBreakBefore w:val="0"/>
        <w:rPr>
          <w:b w:val="1"/>
        </w:rPr>
      </w:pPr>
      <w:r w:rsidDel="00000000" w:rsidR="00000000" w:rsidRPr="00000000">
        <w:rPr>
          <w:rtl w:val="0"/>
        </w:rPr>
      </w:r>
    </w:p>
    <w:p w:rsidR="00000000" w:rsidDel="00000000" w:rsidP="00000000" w:rsidRDefault="00000000" w:rsidRPr="00000000" w14:paraId="0000002A">
      <w:pPr>
        <w:pageBreakBefore w:val="0"/>
        <w:rPr>
          <w:b w:val="1"/>
        </w:rPr>
      </w:pPr>
      <w:r w:rsidDel="00000000" w:rsidR="00000000" w:rsidRPr="00000000">
        <w:rPr>
          <w:rtl w:val="0"/>
        </w:rPr>
      </w:r>
    </w:p>
    <w:p w:rsidR="00000000" w:rsidDel="00000000" w:rsidP="00000000" w:rsidRDefault="00000000" w:rsidRPr="00000000" w14:paraId="0000002B">
      <w:pPr>
        <w:pageBreakBefore w:val="0"/>
        <w:rPr>
          <w:b w:val="1"/>
        </w:rPr>
      </w:pPr>
      <w:r w:rsidDel="00000000" w:rsidR="00000000" w:rsidRPr="00000000">
        <w:rPr>
          <w:rtl w:val="0"/>
        </w:rPr>
      </w:r>
    </w:p>
    <w:p w:rsidR="00000000" w:rsidDel="00000000" w:rsidP="00000000" w:rsidRDefault="00000000" w:rsidRPr="00000000" w14:paraId="0000002C">
      <w:pPr>
        <w:pageBreakBefore w:val="0"/>
        <w:rPr>
          <w:b w:val="1"/>
        </w:rPr>
      </w:pPr>
      <w:r w:rsidDel="00000000" w:rsidR="00000000" w:rsidRPr="00000000">
        <w:rPr>
          <w:rtl w:val="0"/>
        </w:rPr>
      </w:r>
    </w:p>
    <w:p w:rsidR="00000000" w:rsidDel="00000000" w:rsidP="00000000" w:rsidRDefault="00000000" w:rsidRPr="00000000" w14:paraId="0000002D">
      <w:pPr>
        <w:pageBreakBefore w:val="0"/>
        <w:rPr>
          <w:b w:val="1"/>
        </w:rPr>
      </w:pPr>
      <w:r w:rsidDel="00000000" w:rsidR="00000000" w:rsidRPr="00000000">
        <w:rPr>
          <w:rtl w:val="0"/>
        </w:rPr>
      </w:r>
    </w:p>
    <w:p w:rsidR="00000000" w:rsidDel="00000000" w:rsidP="00000000" w:rsidRDefault="00000000" w:rsidRPr="00000000" w14:paraId="0000002E">
      <w:pPr>
        <w:pageBreakBefore w:val="0"/>
        <w:rPr>
          <w:b w:val="1"/>
        </w:rPr>
      </w:pPr>
      <w:r w:rsidDel="00000000" w:rsidR="00000000" w:rsidRPr="00000000">
        <w:rPr>
          <w:rtl w:val="0"/>
        </w:rPr>
      </w:r>
    </w:p>
    <w:p w:rsidR="00000000" w:rsidDel="00000000" w:rsidP="00000000" w:rsidRDefault="00000000" w:rsidRPr="00000000" w14:paraId="0000002F">
      <w:pPr>
        <w:pageBreakBefore w:val="0"/>
        <w:rPr>
          <w:b w:val="1"/>
        </w:rPr>
      </w:pPr>
      <w:r w:rsidDel="00000000" w:rsidR="00000000" w:rsidRPr="00000000">
        <w:rPr>
          <w:rtl w:val="0"/>
        </w:rPr>
      </w:r>
    </w:p>
    <w:p w:rsidR="00000000" w:rsidDel="00000000" w:rsidP="00000000" w:rsidRDefault="00000000" w:rsidRPr="00000000" w14:paraId="00000030">
      <w:pPr>
        <w:pageBreakBefore w:val="0"/>
        <w:rPr>
          <w:b w:val="1"/>
        </w:rPr>
      </w:pPr>
      <w:r w:rsidDel="00000000" w:rsidR="00000000" w:rsidRPr="00000000">
        <w:rPr>
          <w:rtl w:val="0"/>
        </w:rPr>
      </w:r>
    </w:p>
    <w:p w:rsidR="00000000" w:rsidDel="00000000" w:rsidP="00000000" w:rsidRDefault="00000000" w:rsidRPr="00000000" w14:paraId="00000031">
      <w:pPr>
        <w:pageBreakBefore w:val="0"/>
        <w:rPr>
          <w:b w:val="1"/>
        </w:rPr>
      </w:pPr>
      <w:r w:rsidDel="00000000" w:rsidR="00000000" w:rsidRPr="00000000">
        <w:rPr>
          <w:rtl w:val="0"/>
        </w:rPr>
      </w:r>
    </w:p>
    <w:p w:rsidR="00000000" w:rsidDel="00000000" w:rsidP="00000000" w:rsidRDefault="00000000" w:rsidRPr="00000000" w14:paraId="00000032">
      <w:pPr>
        <w:pageBreakBefore w:val="0"/>
        <w:rPr>
          <w:b w:val="1"/>
        </w:rPr>
      </w:pPr>
      <w:r w:rsidDel="00000000" w:rsidR="00000000" w:rsidRPr="00000000">
        <w:rPr>
          <w:rtl w:val="0"/>
        </w:rPr>
      </w:r>
    </w:p>
    <w:p w:rsidR="00000000" w:rsidDel="00000000" w:rsidP="00000000" w:rsidRDefault="00000000" w:rsidRPr="00000000" w14:paraId="00000033">
      <w:pPr>
        <w:pageBreakBefore w:val="0"/>
        <w:rPr>
          <w:b w:val="1"/>
        </w:rPr>
      </w:pPr>
      <w:r w:rsidDel="00000000" w:rsidR="00000000" w:rsidRPr="00000000">
        <w:rPr>
          <w:b w:val="1"/>
          <w:rtl w:val="0"/>
        </w:rPr>
        <w:t xml:space="preserve">Initial Setup</w:t>
      </w:r>
    </w:p>
    <w:p w:rsidR="00000000" w:rsidDel="00000000" w:rsidP="00000000" w:rsidRDefault="00000000" w:rsidRPr="00000000" w14:paraId="00000034">
      <w:pPr>
        <w:pageBreakBefore w:val="0"/>
        <w:rPr/>
      </w:pPr>
      <w:r w:rsidDel="00000000" w:rsidR="00000000" w:rsidRPr="00000000">
        <w:rPr>
          <w:rtl w:val="0"/>
        </w:rPr>
        <w:t xml:space="preserve">Glide will require some reformatting of the original MFGC spreadsheet, including removing any empty rows and columns. For further information, I highly recommend Glide’s extensive </w:t>
      </w:r>
      <w:hyperlink r:id="rId18">
        <w:r w:rsidDel="00000000" w:rsidR="00000000" w:rsidRPr="00000000">
          <w:rPr>
            <w:color w:val="1155cc"/>
            <w:u w:val="single"/>
            <w:rtl w:val="0"/>
          </w:rPr>
          <w:t xml:space="preserve">youtube channel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drawing>
          <wp:inline distB="114300" distT="114300" distL="114300" distR="114300">
            <wp:extent cx="5943600" cy="2514600"/>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Spreadsheet Before</w:t>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943600" cy="220980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Spreadsheet After</w:t>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b w:val="1"/>
        </w:rPr>
      </w:pP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rtl w:val="0"/>
        </w:rPr>
      </w:r>
    </w:p>
    <w:p w:rsidR="00000000" w:rsidDel="00000000" w:rsidP="00000000" w:rsidRDefault="00000000" w:rsidRPr="00000000" w14:paraId="0000003F">
      <w:pPr>
        <w:pageBreakBefore w:val="0"/>
        <w:rPr>
          <w:b w:val="1"/>
        </w:rPr>
      </w:pPr>
      <w:r w:rsidDel="00000000" w:rsidR="00000000" w:rsidRPr="00000000">
        <w:rPr>
          <w:rtl w:val="0"/>
        </w:rPr>
      </w:r>
    </w:p>
    <w:p w:rsidR="00000000" w:rsidDel="00000000" w:rsidP="00000000" w:rsidRDefault="00000000" w:rsidRPr="00000000" w14:paraId="00000040">
      <w:pPr>
        <w:pageBreakBefore w:val="0"/>
        <w:rPr>
          <w:b w:val="1"/>
        </w:rPr>
      </w:pPr>
      <w:r w:rsidDel="00000000" w:rsidR="00000000" w:rsidRPr="00000000">
        <w:rPr>
          <w:rtl w:val="0"/>
        </w:rPr>
      </w:r>
    </w:p>
    <w:p w:rsidR="00000000" w:rsidDel="00000000" w:rsidP="00000000" w:rsidRDefault="00000000" w:rsidRPr="00000000" w14:paraId="00000041">
      <w:pPr>
        <w:pageBreakBefore w:val="0"/>
        <w:rPr>
          <w:b w:val="1"/>
        </w:rPr>
      </w:pPr>
      <w:r w:rsidDel="00000000" w:rsidR="00000000" w:rsidRPr="00000000">
        <w:rPr>
          <w:rtl w:val="0"/>
        </w:rPr>
      </w:r>
    </w:p>
    <w:p w:rsidR="00000000" w:rsidDel="00000000" w:rsidP="00000000" w:rsidRDefault="00000000" w:rsidRPr="00000000" w14:paraId="00000042">
      <w:pPr>
        <w:pageBreakBefore w:val="0"/>
        <w:rPr>
          <w:b w:val="1"/>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rtl w:val="0"/>
        </w:rPr>
      </w:r>
    </w:p>
    <w:p w:rsidR="00000000" w:rsidDel="00000000" w:rsidP="00000000" w:rsidRDefault="00000000" w:rsidRPr="00000000" w14:paraId="00000044">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361027" cy="3043238"/>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361027" cy="3043238"/>
                    </a:xfrm>
                    <a:prstGeom prst="rect"/>
                    <a:ln/>
                  </pic:spPr>
                </pic:pic>
              </a:graphicData>
            </a:graphic>
          </wp:anchor>
        </w:drawing>
      </w:r>
    </w:p>
    <w:p w:rsidR="00000000" w:rsidDel="00000000" w:rsidP="00000000" w:rsidRDefault="00000000" w:rsidRPr="00000000" w14:paraId="00000045">
      <w:pPr>
        <w:pageBreakBefore w:val="0"/>
        <w:rPr>
          <w:b w:val="1"/>
        </w:rPr>
      </w:pPr>
      <w:r w:rsidDel="00000000" w:rsidR="00000000" w:rsidRPr="00000000">
        <w:rPr>
          <w:b w:val="1"/>
          <w:rtl w:val="0"/>
        </w:rPr>
        <w:t xml:space="preserve">Bottom Navigation Buttons</w:t>
      </w:r>
    </w:p>
    <w:p w:rsidR="00000000" w:rsidDel="00000000" w:rsidP="00000000" w:rsidRDefault="00000000" w:rsidRPr="00000000" w14:paraId="00000046">
      <w:pPr>
        <w:pageBreakBefore w:val="0"/>
        <w:rPr>
          <w:b w:val="1"/>
        </w:rPr>
      </w:pPr>
      <w:r w:rsidDel="00000000" w:rsidR="00000000" w:rsidRPr="00000000">
        <w:rPr>
          <w:rtl w:val="0"/>
        </w:rPr>
      </w:r>
    </w:p>
    <w:p w:rsidR="00000000" w:rsidDel="00000000" w:rsidP="00000000" w:rsidRDefault="00000000" w:rsidRPr="00000000" w14:paraId="00000047">
      <w:pPr>
        <w:pageBreakBefore w:val="0"/>
        <w:rPr>
          <w:b w:val="1"/>
        </w:rPr>
      </w:pPr>
      <w:r w:rsidDel="00000000" w:rsidR="00000000" w:rsidRPr="00000000">
        <w:rPr>
          <w:rtl w:val="0"/>
        </w:rPr>
        <w:t xml:space="preserve">When you enter Glide’s interface, you can select which sheet you want to present as a tab on the bottom part of your webapp in the “Tabs” section. For your demo app, I created a sheet that listed all of the grower’s information, and then moved that sheet to the Tabs section and named it “Farms” within Glide (see below). I was also able to customize the icon.</w:t>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Tabs Section</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drawing>
          <wp:inline distB="114300" distT="114300" distL="114300" distR="114300">
            <wp:extent cx="3326714" cy="3252788"/>
            <wp:effectExtent b="0" l="0" r="0" t="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32671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After clicking on “Farms”, I was able to change the Label and icon.</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b w:val="1"/>
        </w:rPr>
      </w:pPr>
      <w:r w:rsidDel="00000000" w:rsidR="00000000" w:rsidRPr="00000000">
        <w:rPr>
          <w:b w:val="1"/>
          <w:rtl w:val="0"/>
        </w:rPr>
        <w:t xml:space="preserve">How Spreadsheet Data is Displayed</w:t>
      </w:r>
    </w:p>
    <w:p w:rsidR="00000000" w:rsidDel="00000000" w:rsidP="00000000" w:rsidRDefault="00000000" w:rsidRPr="00000000" w14:paraId="00000056">
      <w:pPr>
        <w:pageBreakBefore w:val="0"/>
        <w:rPr/>
      </w:pPr>
      <w:r w:rsidDel="00000000" w:rsidR="00000000" w:rsidRPr="00000000">
        <w:rPr>
          <w:rtl w:val="0"/>
        </w:rPr>
        <w:t xml:space="preserve">Within Glide, a spreadsheet’s row will become lists of items within Glide. When you tap on a list item, Glide will show a details screen summarizing the row from the spreadsheet. To customize this information you need to access the “Layout” section within Glide, where you can customize how the data is presented. You can even choose to create filters and sorting, so only certain information is displayed - in the screenshots below for the “Orders Placed” tab, you’ll notice I set data to only be shown if the market day is in the future.</w:t>
      </w:r>
    </w:p>
    <w:p w:rsidR="00000000" w:rsidDel="00000000" w:rsidP="00000000" w:rsidRDefault="00000000" w:rsidRPr="00000000" w14:paraId="0000005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4100513" cy="3699661"/>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100513" cy="3699661"/>
                    </a:xfrm>
                    <a:prstGeom prst="rect"/>
                    <a:ln/>
                  </pic:spPr>
                </pic:pic>
              </a:graphicData>
            </a:graphic>
          </wp:anchor>
        </w:drawing>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Layout &gt; Orders Placed &gt; Layout, where you can decide how you want sheets to look within your Glide webapp.</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71938" cy="3602099"/>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071938" cy="3602099"/>
                    </a:xfrm>
                    <a:prstGeom prst="rect"/>
                    <a:ln/>
                  </pic:spPr>
                </pic:pic>
              </a:graphicData>
            </a:graphic>
          </wp:anchor>
        </w:drawing>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Layouts &gt; Orders Placed &gt; Features, where you can adjust things like sorting and filtering</w:t>
      </w:r>
    </w:p>
    <w:p w:rsidR="00000000" w:rsidDel="00000000" w:rsidP="00000000" w:rsidRDefault="00000000" w:rsidRPr="00000000" w14:paraId="00000071">
      <w:pPr>
        <w:pageBreakBefore w:val="0"/>
        <w:rPr>
          <w:b w:val="1"/>
        </w:rPr>
      </w:pPr>
      <w:r w:rsidDel="00000000" w:rsidR="00000000" w:rsidRPr="00000000">
        <w:rPr>
          <w:rtl w:val="0"/>
        </w:rPr>
      </w:r>
    </w:p>
    <w:p w:rsidR="00000000" w:rsidDel="00000000" w:rsidP="00000000" w:rsidRDefault="00000000" w:rsidRPr="00000000" w14:paraId="00000072">
      <w:pPr>
        <w:pageBreakBefore w:val="0"/>
        <w:rPr>
          <w:b w:val="1"/>
        </w:rPr>
      </w:pPr>
      <w:r w:rsidDel="00000000" w:rsidR="00000000" w:rsidRPr="00000000">
        <w:rPr>
          <w:rtl w:val="0"/>
        </w:rPr>
      </w:r>
    </w:p>
    <w:p w:rsidR="00000000" w:rsidDel="00000000" w:rsidP="00000000" w:rsidRDefault="00000000" w:rsidRPr="00000000" w14:paraId="00000073">
      <w:pPr>
        <w:pageBreakBefore w:val="0"/>
        <w:rPr>
          <w:b w:val="1"/>
        </w:rPr>
      </w:pPr>
      <w:r w:rsidDel="00000000" w:rsidR="00000000" w:rsidRPr="00000000">
        <w:rPr>
          <w:b w:val="1"/>
          <w:rtl w:val="0"/>
        </w:rPr>
        <w:t xml:space="preserve">Making Information Editable</w:t>
      </w:r>
    </w:p>
    <w:p w:rsidR="00000000" w:rsidDel="00000000" w:rsidP="00000000" w:rsidRDefault="00000000" w:rsidRPr="00000000" w14:paraId="00000074">
      <w:pPr>
        <w:pageBreakBefore w:val="0"/>
        <w:rPr/>
      </w:pPr>
      <w:r w:rsidDel="00000000" w:rsidR="00000000" w:rsidRPr="00000000">
        <w:rPr>
          <w:rtl w:val="0"/>
        </w:rPr>
        <w:t xml:space="preserve">If you were to click on the “Wild Sweet Peas” data from the spreadsheet above, you’ll be greeted with information from the row of data. This information can be further customized and displayed in any way you see fit.</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After clicking on “Wild Sweet Peas”, you are able to modify the layout and settings for data within that specific sheet as Components. Individual Components can be customized, and you can even Edit Components to act on your data from the spreadsheet in different ways. Maybe you want a row containing phone numbers to have a button that lets mobile users text or click them with a click of a button.</w:t>
      </w:r>
      <w:hyperlink r:id="rId25">
        <w:r w:rsidDel="00000000" w:rsidR="00000000" w:rsidRPr="00000000">
          <w:rPr>
            <w:color w:val="1155cc"/>
            <w:u w:val="single"/>
            <w:rtl w:val="0"/>
          </w:rPr>
          <w:t xml:space="preserve">This is one of Glide’s most powerful and useful features, and I highly recommend clicking here to learn more.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666750</wp:posOffset>
            </wp:positionV>
            <wp:extent cx="4184780" cy="3614738"/>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184780" cy="3614738"/>
                    </a:xfrm>
                    <a:prstGeom prst="rect"/>
                    <a:ln/>
                  </pic:spPr>
                </pic:pic>
              </a:graphicData>
            </a:graphic>
          </wp:anchor>
        </w:drawing>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Layout modifier for the “Orders Placed” sheet</w:t>
      </w: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Under Layout &gt; Edit, you can choose to allow users to edit data within that specific sheet. You can even setup member rights so only certain specific users can add, modify, or delete information (see below).</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33813" cy="3440601"/>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833813" cy="3440601"/>
                    </a:xfrm>
                    <a:prstGeom prst="rect"/>
                    <a:ln/>
                  </pic:spPr>
                </pic:pic>
              </a:graphicData>
            </a:graphic>
          </wp:anchor>
        </w:drawing>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Layout &gt; Edit, where you can choose to let all or some users edit certain components.</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b w:val="1"/>
        </w:rPr>
      </w:pPr>
      <w:r w:rsidDel="00000000" w:rsidR="00000000" w:rsidRPr="00000000">
        <w:rPr>
          <w:rtl w:val="0"/>
        </w:rPr>
      </w:r>
    </w:p>
    <w:p w:rsidR="00000000" w:rsidDel="00000000" w:rsidP="00000000" w:rsidRDefault="00000000" w:rsidRPr="00000000" w14:paraId="00000099">
      <w:pPr>
        <w:pageBreakBefore w:val="0"/>
        <w:rPr>
          <w:b w:val="1"/>
        </w:rPr>
      </w:pPr>
      <w:r w:rsidDel="00000000" w:rsidR="00000000" w:rsidRPr="00000000">
        <w:rPr>
          <w:rtl w:val="0"/>
        </w:rPr>
      </w:r>
    </w:p>
    <w:p w:rsidR="00000000" w:rsidDel="00000000" w:rsidP="00000000" w:rsidRDefault="00000000" w:rsidRPr="00000000" w14:paraId="0000009A">
      <w:pPr>
        <w:pageBreakBefore w:val="0"/>
        <w:rPr>
          <w:b w:val="1"/>
        </w:rPr>
      </w:pPr>
      <w:r w:rsidDel="00000000" w:rsidR="00000000" w:rsidRPr="00000000">
        <w:rPr>
          <w:rtl w:val="0"/>
        </w:rPr>
      </w:r>
    </w:p>
    <w:p w:rsidR="00000000" w:rsidDel="00000000" w:rsidP="00000000" w:rsidRDefault="00000000" w:rsidRPr="00000000" w14:paraId="0000009B">
      <w:pPr>
        <w:pageBreakBefore w:val="0"/>
        <w:rPr>
          <w:b w:val="1"/>
        </w:rPr>
      </w:pPr>
      <w:r w:rsidDel="00000000" w:rsidR="00000000" w:rsidRPr="00000000">
        <w:rPr>
          <w:rtl w:val="0"/>
        </w:rPr>
      </w:r>
    </w:p>
    <w:p w:rsidR="00000000" w:rsidDel="00000000" w:rsidP="00000000" w:rsidRDefault="00000000" w:rsidRPr="00000000" w14:paraId="0000009C">
      <w:pPr>
        <w:pageBreakBefore w:val="0"/>
        <w:rPr>
          <w:b w:val="1"/>
        </w:rPr>
      </w:pPr>
      <w:r w:rsidDel="00000000" w:rsidR="00000000" w:rsidRPr="00000000">
        <w:rPr>
          <w:rtl w:val="0"/>
        </w:rPr>
      </w:r>
    </w:p>
    <w:p w:rsidR="00000000" w:rsidDel="00000000" w:rsidP="00000000" w:rsidRDefault="00000000" w:rsidRPr="00000000" w14:paraId="0000009D">
      <w:pPr>
        <w:pageBreakBefore w:val="0"/>
        <w:rPr>
          <w:b w:val="1"/>
        </w:rPr>
      </w:pPr>
      <w:r w:rsidDel="00000000" w:rsidR="00000000" w:rsidRPr="00000000">
        <w:rPr>
          <w:rtl w:val="0"/>
        </w:rPr>
      </w:r>
    </w:p>
    <w:p w:rsidR="00000000" w:rsidDel="00000000" w:rsidP="00000000" w:rsidRDefault="00000000" w:rsidRPr="00000000" w14:paraId="0000009E">
      <w:pPr>
        <w:pageBreakBefore w:val="0"/>
        <w:rPr>
          <w:b w:val="1"/>
        </w:rPr>
      </w:pPr>
      <w:r w:rsidDel="00000000" w:rsidR="00000000" w:rsidRPr="00000000">
        <w:rPr>
          <w:rtl w:val="0"/>
        </w:rPr>
      </w:r>
    </w:p>
    <w:p w:rsidR="00000000" w:rsidDel="00000000" w:rsidP="00000000" w:rsidRDefault="00000000" w:rsidRPr="00000000" w14:paraId="0000009F">
      <w:pPr>
        <w:pageBreakBefore w:val="0"/>
        <w:rPr>
          <w:b w:val="1"/>
        </w:rPr>
      </w:pPr>
      <w:r w:rsidDel="00000000" w:rsidR="00000000" w:rsidRPr="00000000">
        <w:rPr>
          <w:rtl w:val="0"/>
        </w:rPr>
      </w:r>
    </w:p>
    <w:p w:rsidR="00000000" w:rsidDel="00000000" w:rsidP="00000000" w:rsidRDefault="00000000" w:rsidRPr="00000000" w14:paraId="000000A0">
      <w:pPr>
        <w:pageBreakBefore w:val="0"/>
        <w:rPr>
          <w:b w:val="1"/>
        </w:rPr>
      </w:pPr>
      <w:r w:rsidDel="00000000" w:rsidR="00000000" w:rsidRPr="00000000">
        <w:rPr>
          <w:rtl w:val="0"/>
        </w:rPr>
      </w:r>
    </w:p>
    <w:p w:rsidR="00000000" w:rsidDel="00000000" w:rsidP="00000000" w:rsidRDefault="00000000" w:rsidRPr="00000000" w14:paraId="000000A1">
      <w:pPr>
        <w:pageBreakBefore w:val="0"/>
        <w:rPr>
          <w:b w:val="1"/>
        </w:rPr>
      </w:pPr>
      <w:r w:rsidDel="00000000" w:rsidR="00000000" w:rsidRPr="00000000">
        <w:rPr>
          <w:b w:val="1"/>
          <w:rtl w:val="0"/>
        </w:rPr>
        <w:t xml:space="preserve">Login, Privacy, and Signing-in</w:t>
      </w:r>
    </w:p>
    <w:p w:rsidR="00000000" w:rsidDel="00000000" w:rsidP="00000000" w:rsidRDefault="00000000" w:rsidRPr="00000000" w14:paraId="000000A2">
      <w:pPr>
        <w:pageBreakBefore w:val="0"/>
        <w:rPr/>
      </w:pPr>
      <w:r w:rsidDel="00000000" w:rsidR="00000000" w:rsidRPr="00000000">
        <w:rPr>
          <w:rtl w:val="0"/>
        </w:rPr>
        <w:t xml:space="preserve">If you’d like to limit who can access certain information, you may want to explore requiring users to log-in to your webapp to make changes. Thankfully, users are only required to have a Google account, but you can also require a unique account to access your webapp. </w:t>
      </w:r>
      <w:hyperlink r:id="rId28">
        <w:r w:rsidDel="00000000" w:rsidR="00000000" w:rsidRPr="00000000">
          <w:rPr>
            <w:color w:val="1155cc"/>
            <w:u w:val="single"/>
            <w:rtl w:val="0"/>
          </w:rPr>
          <w:t xml:space="preserve">Click here to learn more about user accounts.</w:t>
        </w:r>
      </w:hyperlink>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b w:val="1"/>
        </w:rPr>
      </w:pPr>
      <w:r w:rsidDel="00000000" w:rsidR="00000000" w:rsidRPr="00000000">
        <w:rPr>
          <w:b w:val="1"/>
          <w:rtl w:val="0"/>
        </w:rPr>
        <w:t xml:space="preserve">Other Questions or Concerns</w:t>
      </w:r>
    </w:p>
    <w:p w:rsidR="00000000" w:rsidDel="00000000" w:rsidP="00000000" w:rsidRDefault="00000000" w:rsidRPr="00000000" w14:paraId="000000A5">
      <w:pPr>
        <w:pageBreakBefore w:val="0"/>
        <w:rPr/>
      </w:pPr>
      <w:r w:rsidDel="00000000" w:rsidR="00000000" w:rsidRPr="00000000">
        <w:rPr>
          <w:rtl w:val="0"/>
        </w:rPr>
        <w:t xml:space="preserve">If you have any questions or comments related to how to accomplish something in glide, please don’t hesitate to reach out to me at corbetgriffith@gmail.com</w:t>
      </w:r>
      <w:r w:rsidDel="00000000" w:rsidR="00000000" w:rsidRPr="00000000">
        <w:rPr>
          <w:rtl w:val="0"/>
        </w:rPr>
      </w:r>
    </w:p>
    <w:p w:rsidR="00000000" w:rsidDel="00000000" w:rsidP="00000000" w:rsidRDefault="00000000" w:rsidRPr="00000000" w14:paraId="000000A6">
      <w:pPr>
        <w:pageBreakBefore w:val="0"/>
        <w:rPr>
          <w:b w:val="1"/>
        </w:rPr>
      </w:pPr>
      <w:r w:rsidDel="00000000" w:rsidR="00000000" w:rsidRPr="00000000">
        <w:rPr>
          <w:rtl w:val="0"/>
        </w:rPr>
      </w:r>
    </w:p>
    <w:p w:rsidR="00000000" w:rsidDel="00000000" w:rsidP="00000000" w:rsidRDefault="00000000" w:rsidRPr="00000000" w14:paraId="000000A7">
      <w:pPr>
        <w:pageBreakBefore w:val="0"/>
        <w:rPr>
          <w:b w:val="1"/>
        </w:rPr>
      </w:pPr>
      <w:r w:rsidDel="00000000" w:rsidR="00000000" w:rsidRPr="00000000">
        <w:rPr>
          <w:b w:val="1"/>
          <w:rtl w:val="0"/>
        </w:rPr>
        <w:t xml:space="preserve">Local Line</w:t>
      </w:r>
    </w:p>
    <w:p w:rsidR="00000000" w:rsidDel="00000000" w:rsidP="00000000" w:rsidRDefault="00000000" w:rsidRPr="00000000" w14:paraId="000000A8">
      <w:pPr>
        <w:pageBreakBefore w:val="0"/>
        <w:rPr>
          <w:b w:val="1"/>
        </w:rPr>
      </w:pPr>
      <w:r w:rsidDel="00000000" w:rsidR="00000000" w:rsidRPr="00000000">
        <w:rPr>
          <w:b w:val="1"/>
          <w:rtl w:val="0"/>
        </w:rPr>
        <w:t xml:space="preserve"> </w:t>
      </w:r>
    </w:p>
    <w:p w:rsidR="00000000" w:rsidDel="00000000" w:rsidP="00000000" w:rsidRDefault="00000000" w:rsidRPr="00000000" w14:paraId="000000A9">
      <w:pPr>
        <w:pageBreakBefore w:val="0"/>
        <w:rPr>
          <w:color w:val="0000ff"/>
          <w:u w:val="single"/>
        </w:rPr>
      </w:pPr>
      <w:r w:rsidDel="00000000" w:rsidR="00000000" w:rsidRPr="00000000">
        <w:rPr>
          <w:b w:val="1"/>
          <w:rtl w:val="0"/>
        </w:rPr>
        <w:t xml:space="preserve">Website:</w:t>
      </w:r>
      <w:hyperlink r:id="rId29">
        <w:r w:rsidDel="00000000" w:rsidR="00000000" w:rsidRPr="00000000">
          <w:rPr>
            <w:rtl w:val="0"/>
          </w:rPr>
          <w:t xml:space="preserve"> </w:t>
        </w:r>
      </w:hyperlink>
      <w:hyperlink r:id="rId30">
        <w:r w:rsidDel="00000000" w:rsidR="00000000" w:rsidRPr="00000000">
          <w:rPr>
            <w:color w:val="0000ff"/>
            <w:u w:val="single"/>
            <w:rtl w:val="0"/>
          </w:rPr>
          <w:t xml:space="preserve">https://site.localline.ca/</w:t>
        </w:r>
      </w:hyperlink>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b w:val="1"/>
          <w:rtl w:val="0"/>
        </w:rPr>
        <w:t xml:space="preserve">Pros:</w:t>
      </w:r>
      <w:r w:rsidDel="00000000" w:rsidR="00000000" w:rsidRPr="00000000">
        <w:rPr>
          <w:rtl w:val="0"/>
        </w:rPr>
        <w:t xml:space="preserve"> Handles all e-commerce, currently partners with other local farmers and vendors (Argus Farms)</w:t>
      </w:r>
    </w:p>
    <w:p w:rsidR="00000000" w:rsidDel="00000000" w:rsidP="00000000" w:rsidRDefault="00000000" w:rsidRPr="00000000" w14:paraId="000000AB">
      <w:pPr>
        <w:pageBreakBefore w:val="0"/>
        <w:rPr/>
      </w:pPr>
      <w:r w:rsidDel="00000000" w:rsidR="00000000" w:rsidRPr="00000000">
        <w:rPr>
          <w:b w:val="1"/>
          <w:rtl w:val="0"/>
        </w:rPr>
        <w:t xml:space="preserve">Cons:</w:t>
      </w:r>
      <w:r w:rsidDel="00000000" w:rsidR="00000000" w:rsidRPr="00000000">
        <w:rPr>
          <w:rtl w:val="0"/>
        </w:rPr>
        <w:t xml:space="preserve"> More expensive, does not integrate with Google Sheets</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b w:val="1"/>
          <w:rtl w:val="0"/>
        </w:rPr>
        <w:t xml:space="preserve">Description: </w:t>
      </w:r>
      <w:r w:rsidDel="00000000" w:rsidR="00000000" w:rsidRPr="00000000">
        <w:rPr>
          <w:rtl w:val="0"/>
        </w:rPr>
        <w:t xml:space="preserve">Local Line is a new online system that helps food suppliers directly market and sell their products online through a web-based farmers market. Local Line lets suppliers manage their inventory in real-time using any device including smartphones, tablets, and computers. Florists looking to pre-order flowers can access an online store where they can easily sort, filter, and view inventory that is available for pick-up. Florists can choose for orders to be paid during the ordering process, or during pick-up. </w:t>
      </w:r>
    </w:p>
    <w:p w:rsidR="00000000" w:rsidDel="00000000" w:rsidP="00000000" w:rsidRDefault="00000000" w:rsidRPr="00000000" w14:paraId="000000AE">
      <w:pPr>
        <w:pageBreakBefore w:val="0"/>
        <w:rPr/>
      </w:pPr>
      <w:r w:rsidDel="00000000" w:rsidR="00000000" w:rsidRPr="00000000">
        <w:rPr>
          <w:rtl w:val="0"/>
        </w:rPr>
        <w:t xml:space="preserve"> </w:t>
      </w:r>
    </w:p>
    <w:p w:rsidR="00000000" w:rsidDel="00000000" w:rsidP="00000000" w:rsidRDefault="00000000" w:rsidRPr="00000000" w14:paraId="000000AF">
      <w:pPr>
        <w:pageBreakBefore w:val="0"/>
        <w:rPr/>
      </w:pPr>
      <w:r w:rsidDel="00000000" w:rsidR="00000000" w:rsidRPr="00000000">
        <w:rPr>
          <w:rtl w:val="0"/>
        </w:rPr>
        <w:t xml:space="preserve">Local Line offers optimized systems for three different types of users: Farmers</w:t>
      </w:r>
      <w:r w:rsidDel="00000000" w:rsidR="00000000" w:rsidRPr="00000000">
        <w:rPr>
          <w:vertAlign w:val="superscript"/>
          <w:rtl w:val="0"/>
        </w:rPr>
        <w:t xml:space="preserve">17</w:t>
      </w:r>
      <w:r w:rsidDel="00000000" w:rsidR="00000000" w:rsidRPr="00000000">
        <w:rPr>
          <w:rtl w:val="0"/>
        </w:rPr>
        <w:t xml:space="preserve"> looking to efficiently manage orders, customers, and inventory, Food Hubs</w:t>
      </w:r>
      <w:r w:rsidDel="00000000" w:rsidR="00000000" w:rsidRPr="00000000">
        <w:rPr>
          <w:vertAlign w:val="superscript"/>
          <w:rtl w:val="0"/>
        </w:rPr>
        <w:t xml:space="preserve">18</w:t>
      </w:r>
      <w:r w:rsidDel="00000000" w:rsidR="00000000" w:rsidRPr="00000000">
        <w:rPr>
          <w:rtl w:val="0"/>
        </w:rPr>
        <w:t xml:space="preserve"> looking to streamline fulfillment and make selling easier, and Food Markets</w:t>
      </w:r>
      <w:r w:rsidDel="00000000" w:rsidR="00000000" w:rsidRPr="00000000">
        <w:rPr>
          <w:vertAlign w:val="superscript"/>
          <w:rtl w:val="0"/>
        </w:rPr>
        <w:t xml:space="preserve">19</w:t>
      </w:r>
      <w:r w:rsidDel="00000000" w:rsidR="00000000" w:rsidRPr="00000000">
        <w:rPr>
          <w:rtl w:val="0"/>
        </w:rPr>
        <w:t xml:space="preserve"> that want to create an online market where separate vendors have the flexibility to pre-sell online.</w:t>
      </w:r>
    </w:p>
    <w:p w:rsidR="00000000" w:rsidDel="00000000" w:rsidP="00000000" w:rsidRDefault="00000000" w:rsidRPr="00000000" w14:paraId="000000B0">
      <w:pPr>
        <w:pageBreakBefore w:val="0"/>
        <w:rPr/>
      </w:pPr>
      <w:r w:rsidDel="00000000" w:rsidR="00000000" w:rsidRPr="00000000">
        <w:rPr>
          <w:rtl w:val="0"/>
        </w:rPr>
        <w:t xml:space="preserve"> </w:t>
      </w:r>
    </w:p>
    <w:p w:rsidR="00000000" w:rsidDel="00000000" w:rsidP="00000000" w:rsidRDefault="00000000" w:rsidRPr="00000000" w14:paraId="000000B1">
      <w:pPr>
        <w:pageBreakBefore w:val="0"/>
        <w:rPr>
          <w:vertAlign w:val="superscript"/>
        </w:rPr>
      </w:pPr>
      <w:r w:rsidDel="00000000" w:rsidR="00000000" w:rsidRPr="00000000">
        <w:rPr>
          <w:rtl w:val="0"/>
        </w:rPr>
        <w:t xml:space="preserve">Recently, Ann Arbor-based Argus Farm’s uses Local Line</w:t>
      </w:r>
      <w:r w:rsidDel="00000000" w:rsidR="00000000" w:rsidRPr="00000000">
        <w:rPr>
          <w:vertAlign w:val="superscript"/>
          <w:rtl w:val="0"/>
        </w:rPr>
        <w:t xml:space="preserve">20</w:t>
      </w:r>
      <w:r w:rsidDel="00000000" w:rsidR="00000000" w:rsidRPr="00000000">
        <w:rPr>
          <w:rtl w:val="0"/>
        </w:rPr>
        <w:t xml:space="preserve"> to coordinate pre-orders with over 200 farmers to create a wholesale food hub.</w:t>
      </w:r>
      <w:r w:rsidDel="00000000" w:rsidR="00000000" w:rsidRPr="00000000">
        <w:rPr>
          <w:vertAlign w:val="superscript"/>
          <w:rtl w:val="0"/>
        </w:rPr>
        <w:t xml:space="preserve">21 </w:t>
      </w:r>
      <w:r w:rsidDel="00000000" w:rsidR="00000000" w:rsidRPr="00000000">
        <w:rPr>
          <w:rtl w:val="0"/>
        </w:rPr>
        <w:t xml:space="preserve">I would highly recommend leveraging your existing relationship with Argus Farms to learn more about whether or not Local Line is a good fit for you.</w:t>
      </w: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drawing>
          <wp:inline distB="114300" distT="114300" distL="114300" distR="114300">
            <wp:extent cx="5943600" cy="3429000"/>
            <wp:effectExtent b="0" l="0" r="0" t="0"/>
            <wp:docPr id="9"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b w:val="1"/>
          <w:color w:val="404040"/>
        </w:rPr>
      </w:pPr>
      <w:r w:rsidDel="00000000" w:rsidR="00000000" w:rsidRPr="00000000">
        <w:rPr>
          <w:b w:val="1"/>
          <w:color w:val="404040"/>
          <w:rtl w:val="0"/>
        </w:rPr>
        <w:t xml:space="preserve">Other Flower Wholesaler’s Solutions</w:t>
      </w:r>
    </w:p>
    <w:p w:rsidR="00000000" w:rsidDel="00000000" w:rsidP="00000000" w:rsidRDefault="00000000" w:rsidRPr="00000000" w14:paraId="000000BB">
      <w:pPr>
        <w:pageBreakBefore w:val="0"/>
        <w:rPr/>
      </w:pPr>
      <w:r w:rsidDel="00000000" w:rsidR="00000000" w:rsidRPr="00000000">
        <w:rPr>
          <w:rtl w:val="0"/>
        </w:rPr>
        <w:t xml:space="preserve">Seattle Wholesale Growers Market</w:t>
      </w:r>
    </w:p>
    <w:p w:rsidR="00000000" w:rsidDel="00000000" w:rsidP="00000000" w:rsidRDefault="00000000" w:rsidRPr="00000000" w14:paraId="000000BC">
      <w:pPr>
        <w:pageBreakBefore w:val="0"/>
        <w:rPr/>
      </w:pPr>
      <w:r w:rsidDel="00000000" w:rsidR="00000000" w:rsidRPr="00000000">
        <w:rPr>
          <w:rtl w:val="0"/>
        </w:rPr>
        <w:t xml:space="preserve"> </w:t>
      </w:r>
    </w:p>
    <w:p w:rsidR="00000000" w:rsidDel="00000000" w:rsidP="00000000" w:rsidRDefault="00000000" w:rsidRPr="00000000" w14:paraId="000000BD">
      <w:pPr>
        <w:pageBreakBefore w:val="0"/>
        <w:rPr>
          <w:color w:val="0000ff"/>
          <w:u w:val="single"/>
        </w:rPr>
      </w:pPr>
      <w:r w:rsidDel="00000000" w:rsidR="00000000" w:rsidRPr="00000000">
        <w:rPr>
          <w:b w:val="1"/>
          <w:rtl w:val="0"/>
        </w:rPr>
        <w:t xml:space="preserve">Website:</w:t>
      </w:r>
      <w:hyperlink r:id="rId32">
        <w:r w:rsidDel="00000000" w:rsidR="00000000" w:rsidRPr="00000000">
          <w:rPr>
            <w:rtl w:val="0"/>
          </w:rPr>
          <w:t xml:space="preserve"> </w:t>
        </w:r>
      </w:hyperlink>
      <w:hyperlink r:id="rId33">
        <w:r w:rsidDel="00000000" w:rsidR="00000000" w:rsidRPr="00000000">
          <w:rPr>
            <w:color w:val="0000ff"/>
            <w:u w:val="single"/>
            <w:rtl w:val="0"/>
          </w:rPr>
          <w:t xml:space="preserve">http://seattlewholesalegrowersmarket.com/</w:t>
        </w:r>
      </w:hyperlink>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b w:val="1"/>
          <w:rtl w:val="0"/>
        </w:rPr>
        <w:t xml:space="preserve">Pros:</w:t>
      </w:r>
      <w:r w:rsidDel="00000000" w:rsidR="00000000" w:rsidRPr="00000000">
        <w:rPr>
          <w:rtl w:val="0"/>
        </w:rPr>
        <w:t xml:space="preserve"> Visually stunning images of flowers</w:t>
      </w:r>
    </w:p>
    <w:p w:rsidR="00000000" w:rsidDel="00000000" w:rsidP="00000000" w:rsidRDefault="00000000" w:rsidRPr="00000000" w14:paraId="000000BF">
      <w:pPr>
        <w:pageBreakBefore w:val="0"/>
        <w:rPr/>
      </w:pPr>
      <w:r w:rsidDel="00000000" w:rsidR="00000000" w:rsidRPr="00000000">
        <w:rPr>
          <w:b w:val="1"/>
          <w:rtl w:val="0"/>
        </w:rPr>
        <w:t xml:space="preserve">Cons:</w:t>
      </w:r>
      <w:r w:rsidDel="00000000" w:rsidR="00000000" w:rsidRPr="00000000">
        <w:rPr>
          <w:rtl w:val="0"/>
        </w:rPr>
        <w:t xml:space="preserve"> Google Sheets back-end (protected), not mobile friendly</w:t>
      </w:r>
    </w:p>
    <w:p w:rsidR="00000000" w:rsidDel="00000000" w:rsidP="00000000" w:rsidRDefault="00000000" w:rsidRPr="00000000" w14:paraId="000000C0">
      <w:pPr>
        <w:pageBreakBefore w:val="0"/>
        <w:rPr/>
      </w:pPr>
      <w:r w:rsidDel="00000000" w:rsidR="00000000" w:rsidRPr="00000000">
        <w:rPr>
          <w:rtl w:val="0"/>
        </w:rPr>
        <w:t xml:space="preserve"> </w:t>
      </w:r>
    </w:p>
    <w:p w:rsidR="00000000" w:rsidDel="00000000" w:rsidP="00000000" w:rsidRDefault="00000000" w:rsidRPr="00000000" w14:paraId="000000C1">
      <w:pPr>
        <w:pageBreakBefore w:val="0"/>
        <w:rPr/>
      </w:pPr>
      <w:r w:rsidDel="00000000" w:rsidR="00000000" w:rsidRPr="00000000">
        <w:rPr>
          <w:b w:val="1"/>
          <w:rtl w:val="0"/>
        </w:rPr>
        <w:t xml:space="preserve">Description:</w:t>
      </w:r>
      <w:r w:rsidDel="00000000" w:rsidR="00000000" w:rsidRPr="00000000">
        <w:rPr>
          <w:rtl w:val="0"/>
        </w:rPr>
        <w:t xml:space="preserve"> During the initial client meeting, the </w:t>
      </w:r>
      <w:r w:rsidDel="00000000" w:rsidR="00000000" w:rsidRPr="00000000">
        <w:rPr>
          <w:b w:val="1"/>
          <w:rtl w:val="0"/>
        </w:rPr>
        <w:t xml:space="preserve">Seattle Wholesale Growers Market </w:t>
      </w:r>
      <w:r w:rsidDel="00000000" w:rsidR="00000000" w:rsidRPr="00000000">
        <w:rPr>
          <w:rtl w:val="0"/>
        </w:rPr>
        <w:t xml:space="preserve"> was mentioned as a potential source of inspiration. Known for being one of the biggest member-owned flower markets in the world, the Seattle Growers Market brings together dozens of growers to provide direct sales to both florists and consumers in the Seattle area.</w:t>
      </w:r>
    </w:p>
    <w:p w:rsidR="00000000" w:rsidDel="00000000" w:rsidP="00000000" w:rsidRDefault="00000000" w:rsidRPr="00000000" w14:paraId="000000C2">
      <w:pPr>
        <w:pageBreakBefore w:val="0"/>
        <w:rPr/>
      </w:pPr>
      <w:r w:rsidDel="00000000" w:rsidR="00000000" w:rsidRPr="00000000">
        <w:rPr>
          <w:rtl w:val="0"/>
        </w:rPr>
        <w:t xml:space="preserve"> </w:t>
      </w:r>
    </w:p>
    <w:p w:rsidR="00000000" w:rsidDel="00000000" w:rsidP="00000000" w:rsidRDefault="00000000" w:rsidRPr="00000000" w14:paraId="000000C3">
      <w:pPr>
        <w:pageBreakBefore w:val="0"/>
        <w:rPr/>
      </w:pPr>
      <w:r w:rsidDel="00000000" w:rsidR="00000000" w:rsidRPr="00000000">
        <w:rPr>
          <w:rtl w:val="0"/>
        </w:rPr>
        <w:t xml:space="preserve">Currently, the Seattle Wholesale Growers Market provides  flower availability broken down by month</w:t>
      </w:r>
      <w:r w:rsidDel="00000000" w:rsidR="00000000" w:rsidRPr="00000000">
        <w:rPr>
          <w:vertAlign w:val="superscript"/>
          <w:rtl w:val="0"/>
        </w:rPr>
        <w:t xml:space="preserve">13</w:t>
      </w:r>
      <w:r w:rsidDel="00000000" w:rsidR="00000000" w:rsidRPr="00000000">
        <w:rPr>
          <w:rtl w:val="0"/>
        </w:rPr>
        <w:t xml:space="preserve">. External links send potential buyers to per-date specific </w:t>
      </w:r>
      <w:r w:rsidDel="00000000" w:rsidR="00000000" w:rsidRPr="00000000">
        <w:rPr>
          <w:b w:val="1"/>
          <w:rtl w:val="0"/>
        </w:rPr>
        <w:t xml:space="preserve">Google Sheets</w:t>
      </w:r>
      <w:r w:rsidDel="00000000" w:rsidR="00000000" w:rsidRPr="00000000">
        <w:rPr>
          <w:rtl w:val="0"/>
        </w:rPr>
        <w:t xml:space="preserve">, which lists actual inventory for the week’s market. </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533400</wp:posOffset>
            </wp:positionV>
            <wp:extent cx="2366963" cy="3279713"/>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366963" cy="3279713"/>
                    </a:xfrm>
                    <a:prstGeom prst="rect"/>
                    <a:ln/>
                  </pic:spPr>
                </pic:pic>
              </a:graphicData>
            </a:graphic>
          </wp:anchor>
        </w:drawing>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280988</wp:posOffset>
            </wp:positionV>
            <wp:extent cx="2743200" cy="2368296"/>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743200" cy="2368296"/>
                    </a:xfrm>
                    <a:prstGeom prst="rect"/>
                    <a:ln/>
                  </pic:spPr>
                </pic:pic>
              </a:graphicData>
            </a:graphic>
          </wp:anchor>
        </w:drawing>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numPr>
          <w:ilvl w:val="0"/>
          <w:numId w:val="1"/>
        </w:numPr>
        <w:spacing w:line="240" w:lineRule="auto"/>
        <w:ind w:left="720" w:hanging="360"/>
        <w:rPr>
          <w:rFonts w:ascii="Calibri" w:cs="Calibri" w:eastAsia="Calibri" w:hAnsi="Calibri"/>
        </w:rPr>
      </w:pPr>
      <w:r w:rsidDel="00000000" w:rsidR="00000000" w:rsidRPr="00000000">
        <w:rPr>
          <w:rtl w:val="0"/>
        </w:rPr>
        <w:t xml:space="preserve">Seattle Wholesale Growers Markets Availability,</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http://seattlewholesalegrowersmarket.com/availability/</w:t>
        </w:r>
      </w:hyperlink>
      <w:r w:rsidDel="00000000" w:rsidR="00000000" w:rsidRPr="00000000">
        <w:rPr>
          <w:rtl w:val="0"/>
        </w:rPr>
      </w:r>
    </w:p>
    <w:p w:rsidR="00000000" w:rsidDel="00000000" w:rsidP="00000000" w:rsidRDefault="00000000" w:rsidRPr="00000000" w14:paraId="000000DC">
      <w:pPr>
        <w:pageBreakBefore w:val="0"/>
        <w:numPr>
          <w:ilvl w:val="0"/>
          <w:numId w:val="1"/>
        </w:numPr>
        <w:spacing w:line="240" w:lineRule="auto"/>
        <w:ind w:left="720" w:hanging="360"/>
        <w:rPr>
          <w:rFonts w:ascii="Calibri" w:cs="Calibri" w:eastAsia="Calibri" w:hAnsi="Calibri"/>
        </w:rPr>
      </w:pPr>
      <w:r w:rsidDel="00000000" w:rsidR="00000000" w:rsidRPr="00000000">
        <w:rPr>
          <w:rtl w:val="0"/>
        </w:rPr>
        <w:t xml:space="preserve">Seattle Wholesale Growers Market Order Form,</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http://seattlewholesalegrowersmarket.com/order/</w:t>
        </w:r>
      </w:hyperlink>
      <w:r w:rsidDel="00000000" w:rsidR="00000000" w:rsidRPr="00000000">
        <w:rPr>
          <w:rtl w:val="0"/>
        </w:rPr>
      </w:r>
    </w:p>
    <w:p w:rsidR="00000000" w:rsidDel="00000000" w:rsidP="00000000" w:rsidRDefault="00000000" w:rsidRPr="00000000" w14:paraId="000000DD">
      <w:pPr>
        <w:pageBreakBefore w:val="0"/>
        <w:numPr>
          <w:ilvl w:val="0"/>
          <w:numId w:val="1"/>
        </w:numPr>
        <w:spacing w:line="240" w:lineRule="auto"/>
        <w:ind w:left="720" w:hanging="360"/>
        <w:rPr>
          <w:rFonts w:ascii="Lato" w:cs="Lato" w:eastAsia="Lato" w:hAnsi="Lato"/>
        </w:rPr>
      </w:pPr>
      <w:r w:rsidDel="00000000" w:rsidR="00000000" w:rsidRPr="00000000">
        <w:rPr>
          <w:rFonts w:ascii="Lato" w:cs="Lato" w:eastAsia="Lato" w:hAnsi="Lato"/>
          <w:rtl w:val="0"/>
        </w:rPr>
        <w:t xml:space="preserve">Local Line Supplier Management, </w:t>
      </w:r>
      <w:hyperlink r:id="rId40">
        <w:r w:rsidDel="00000000" w:rsidR="00000000" w:rsidRPr="00000000">
          <w:rPr>
            <w:color w:val="1155cc"/>
            <w:u w:val="single"/>
            <w:rtl w:val="0"/>
          </w:rPr>
          <w:t xml:space="preserve">https://site.localline.ca/food-hubs/supplier-management</w:t>
        </w:r>
      </w:hyperlink>
      <w:r w:rsidDel="00000000" w:rsidR="00000000" w:rsidRPr="00000000">
        <w:rPr>
          <w:rFonts w:ascii="Lato" w:cs="Lato" w:eastAsia="Lato" w:hAnsi="Lato"/>
          <w:rtl w:val="0"/>
        </w:rPr>
        <w:tab/>
      </w:r>
    </w:p>
    <w:p w:rsidR="00000000" w:rsidDel="00000000" w:rsidP="00000000" w:rsidRDefault="00000000" w:rsidRPr="00000000" w14:paraId="000000DE">
      <w:pPr>
        <w:pageBreakBefore w:val="0"/>
        <w:numPr>
          <w:ilvl w:val="0"/>
          <w:numId w:val="1"/>
        </w:numPr>
        <w:spacing w:line="240" w:lineRule="auto"/>
        <w:ind w:left="720" w:hanging="360"/>
        <w:rPr>
          <w:rFonts w:ascii="Lato" w:cs="Lato" w:eastAsia="Lato" w:hAnsi="Lato"/>
        </w:rPr>
      </w:pPr>
      <w:r w:rsidDel="00000000" w:rsidR="00000000" w:rsidRPr="00000000">
        <w:rPr>
          <w:rFonts w:ascii="Lato" w:cs="Lato" w:eastAsia="Lato" w:hAnsi="Lato"/>
          <w:rtl w:val="0"/>
        </w:rPr>
        <w:t xml:space="preserve">Local Line Farmers, </w:t>
      </w:r>
      <w:hyperlink r:id="rId41">
        <w:r w:rsidDel="00000000" w:rsidR="00000000" w:rsidRPr="00000000">
          <w:rPr>
            <w:rFonts w:ascii="Lato" w:cs="Lato" w:eastAsia="Lato" w:hAnsi="Lato"/>
            <w:color w:val="1155cc"/>
            <w:u w:val="single"/>
            <w:rtl w:val="0"/>
          </w:rPr>
          <w:t xml:space="preserve">https://site.localline.ca/farmers/farmers</w:t>
        </w:r>
      </w:hyperlink>
      <w:r w:rsidDel="00000000" w:rsidR="00000000" w:rsidRPr="00000000">
        <w:rPr>
          <w:rtl w:val="0"/>
        </w:rPr>
      </w:r>
    </w:p>
    <w:p w:rsidR="00000000" w:rsidDel="00000000" w:rsidP="00000000" w:rsidRDefault="00000000" w:rsidRPr="00000000" w14:paraId="000000DF">
      <w:pPr>
        <w:pageBreakBefore w:val="0"/>
        <w:numPr>
          <w:ilvl w:val="0"/>
          <w:numId w:val="1"/>
        </w:numPr>
        <w:spacing w:line="240" w:lineRule="auto"/>
        <w:ind w:left="720" w:hanging="360"/>
        <w:rPr>
          <w:rFonts w:ascii="Lato" w:cs="Lato" w:eastAsia="Lato" w:hAnsi="Lato"/>
        </w:rPr>
      </w:pPr>
      <w:r w:rsidDel="00000000" w:rsidR="00000000" w:rsidRPr="00000000">
        <w:rPr>
          <w:rFonts w:ascii="Lato" w:cs="Lato" w:eastAsia="Lato" w:hAnsi="Lato"/>
          <w:rtl w:val="0"/>
        </w:rPr>
        <w:t xml:space="preserve">Local Line Food Hubs, </w:t>
      </w:r>
      <w:hyperlink r:id="rId42">
        <w:r w:rsidDel="00000000" w:rsidR="00000000" w:rsidRPr="00000000">
          <w:rPr>
            <w:color w:val="1155cc"/>
            <w:u w:val="single"/>
            <w:rtl w:val="0"/>
          </w:rPr>
          <w:t xml:space="preserve">https://site.localline.ca/food-hubs/food-hubs</w:t>
        </w:r>
      </w:hyperlink>
      <w:r w:rsidDel="00000000" w:rsidR="00000000" w:rsidRPr="00000000">
        <w:rPr>
          <w:rtl w:val="0"/>
        </w:rPr>
      </w:r>
    </w:p>
    <w:p w:rsidR="00000000" w:rsidDel="00000000" w:rsidP="00000000" w:rsidRDefault="00000000" w:rsidRPr="00000000" w14:paraId="000000E0">
      <w:pPr>
        <w:pageBreakBefore w:val="0"/>
        <w:numPr>
          <w:ilvl w:val="0"/>
          <w:numId w:val="1"/>
        </w:numPr>
        <w:spacing w:line="240" w:lineRule="auto"/>
        <w:ind w:left="720" w:hanging="360"/>
        <w:rPr>
          <w:rFonts w:ascii="Lato" w:cs="Lato" w:eastAsia="Lato" w:hAnsi="Lato"/>
        </w:rPr>
      </w:pPr>
      <w:r w:rsidDel="00000000" w:rsidR="00000000" w:rsidRPr="00000000">
        <w:rPr>
          <w:rFonts w:ascii="Lato" w:cs="Lato" w:eastAsia="Lato" w:hAnsi="Lato"/>
          <w:rtl w:val="0"/>
        </w:rPr>
        <w:t xml:space="preserve">Local Line Food Markets, </w:t>
      </w:r>
      <w:hyperlink r:id="rId43">
        <w:r w:rsidDel="00000000" w:rsidR="00000000" w:rsidRPr="00000000">
          <w:rPr>
            <w:color w:val="1155cc"/>
            <w:u w:val="single"/>
            <w:rtl w:val="0"/>
          </w:rPr>
          <w:t xml:space="preserve">https://site.localline.ca/markets/markets</w:t>
        </w:r>
      </w:hyperlink>
      <w:r w:rsidDel="00000000" w:rsidR="00000000" w:rsidRPr="00000000">
        <w:rPr>
          <w:rtl w:val="0"/>
        </w:rPr>
      </w:r>
    </w:p>
    <w:p w:rsidR="00000000" w:rsidDel="00000000" w:rsidP="00000000" w:rsidRDefault="00000000" w:rsidRPr="00000000" w14:paraId="000000E1">
      <w:pPr>
        <w:pageBreakBefore w:val="0"/>
        <w:numPr>
          <w:ilvl w:val="0"/>
          <w:numId w:val="1"/>
        </w:numPr>
        <w:spacing w:line="240" w:lineRule="auto"/>
        <w:ind w:left="720" w:hanging="360"/>
        <w:rPr>
          <w:rFonts w:ascii="Lato" w:cs="Lato" w:eastAsia="Lato" w:hAnsi="Lato"/>
        </w:rPr>
      </w:pPr>
      <w:r w:rsidDel="00000000" w:rsidR="00000000" w:rsidRPr="00000000">
        <w:rPr>
          <w:rFonts w:ascii="Lato" w:cs="Lato" w:eastAsia="Lato" w:hAnsi="Lato"/>
          <w:rtl w:val="0"/>
        </w:rPr>
        <w:t xml:space="preserve">How Argus Farms Uses Local Line, </w:t>
      </w:r>
      <w:hyperlink r:id="rId44">
        <w:r w:rsidDel="00000000" w:rsidR="00000000" w:rsidRPr="00000000">
          <w:rPr>
            <w:color w:val="1155cc"/>
            <w:u w:val="single"/>
            <w:rtl w:val="0"/>
          </w:rPr>
          <w:t xml:space="preserve">https://blog.localline.ca/how-argus-farm-stop-uses-a-retail-store-food-hub-and-local-line</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E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https://docs.glideapps.com/all/guides/quick-starts/getting-started/background-refresh</w:t>
        </w:r>
      </w:hyperlink>
      <w:r w:rsidDel="00000000" w:rsidR="00000000" w:rsidRPr="00000000">
        <w:rPr>
          <w:rtl w:val="0"/>
        </w:rPr>
      </w:r>
    </w:p>
  </w:footnote>
  <w:footnote w:id="1">
    <w:p w:rsidR="00000000" w:rsidDel="00000000" w:rsidP="00000000" w:rsidRDefault="00000000" w:rsidRPr="00000000" w14:paraId="000000E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https://zapier.com/home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ite.localline.ca/food-hubs/supplier-management" TargetMode="External"/><Relationship Id="rId20" Type="http://schemas.openxmlformats.org/officeDocument/2006/relationships/image" Target="media/image4.png"/><Relationship Id="rId42" Type="http://schemas.openxmlformats.org/officeDocument/2006/relationships/hyperlink" Target="https://site.localline.ca/food-hubs/food-hubs" TargetMode="External"/><Relationship Id="rId41" Type="http://schemas.openxmlformats.org/officeDocument/2006/relationships/hyperlink" Target="https://site.localline.ca/farmers/farmers" TargetMode="External"/><Relationship Id="rId22" Type="http://schemas.openxmlformats.org/officeDocument/2006/relationships/image" Target="media/image1.png"/><Relationship Id="rId44" Type="http://schemas.openxmlformats.org/officeDocument/2006/relationships/hyperlink" Target="https://blog.localline.ca/how-argus-farm-stop-uses-a-retail-store-food-hub-and-local-line" TargetMode="External"/><Relationship Id="rId21" Type="http://schemas.openxmlformats.org/officeDocument/2006/relationships/image" Target="media/image10.png"/><Relationship Id="rId43" Type="http://schemas.openxmlformats.org/officeDocument/2006/relationships/hyperlink" Target="https://site.localline.ca/markets/markets" TargetMode="External"/><Relationship Id="rId24" Type="http://schemas.openxmlformats.org/officeDocument/2006/relationships/image" Target="media/image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26" Type="http://schemas.openxmlformats.org/officeDocument/2006/relationships/image" Target="media/image5.png"/><Relationship Id="rId25" Type="http://schemas.openxmlformats.org/officeDocument/2006/relationships/hyperlink" Target="https://docs.glideapps.com/all/guides/quick-starts/getting-started/what-are-components" TargetMode="External"/><Relationship Id="rId28" Type="http://schemas.openxmlformats.org/officeDocument/2006/relationships/hyperlink" Target="https://docs.glideapps.com/all/guides/quick-starts/getting-started/controlling-who-can-access-your-app" TargetMode="External"/><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site.localline.ca/" TargetMode="External"/><Relationship Id="rId7" Type="http://schemas.openxmlformats.org/officeDocument/2006/relationships/hyperlink" Target="https://www.glideapps.com/" TargetMode="External"/><Relationship Id="rId8" Type="http://schemas.openxmlformats.org/officeDocument/2006/relationships/hyperlink" Target="https://www.glideapps.com/" TargetMode="External"/><Relationship Id="rId31" Type="http://schemas.openxmlformats.org/officeDocument/2006/relationships/image" Target="media/image17.png"/><Relationship Id="rId30" Type="http://schemas.openxmlformats.org/officeDocument/2006/relationships/hyperlink" Target="https://site.localline.ca/" TargetMode="External"/><Relationship Id="rId11" Type="http://schemas.openxmlformats.org/officeDocument/2006/relationships/image" Target="media/image14.png"/><Relationship Id="rId33" Type="http://schemas.openxmlformats.org/officeDocument/2006/relationships/hyperlink" Target="http://seattlewholesalegrowersmarket.com/" TargetMode="External"/><Relationship Id="rId10" Type="http://schemas.openxmlformats.org/officeDocument/2006/relationships/image" Target="media/image2.png"/><Relationship Id="rId32" Type="http://schemas.openxmlformats.org/officeDocument/2006/relationships/hyperlink" Target="http://seattlewholesalegrowersmarket.com/" TargetMode="External"/><Relationship Id="rId13" Type="http://schemas.openxmlformats.org/officeDocument/2006/relationships/hyperlink" Target="http://fhtwa.glideapp.io" TargetMode="External"/><Relationship Id="rId35" Type="http://schemas.openxmlformats.org/officeDocument/2006/relationships/image" Target="media/image11.png"/><Relationship Id="rId12" Type="http://schemas.openxmlformats.org/officeDocument/2006/relationships/image" Target="media/image15.png"/><Relationship Id="rId34" Type="http://schemas.openxmlformats.org/officeDocument/2006/relationships/image" Target="media/image7.png"/><Relationship Id="rId15" Type="http://schemas.openxmlformats.org/officeDocument/2006/relationships/image" Target="media/image6.png"/><Relationship Id="rId37" Type="http://schemas.openxmlformats.org/officeDocument/2006/relationships/hyperlink" Target="http://seattlewholesalegrowersmarket.com/availability/" TargetMode="External"/><Relationship Id="rId14" Type="http://schemas.openxmlformats.org/officeDocument/2006/relationships/hyperlink" Target="http://fhtwa.glideapp.io" TargetMode="External"/><Relationship Id="rId36" Type="http://schemas.openxmlformats.org/officeDocument/2006/relationships/hyperlink" Target="http://seattlewholesalegrowersmarket.com/availability/" TargetMode="External"/><Relationship Id="rId17" Type="http://schemas.openxmlformats.org/officeDocument/2006/relationships/image" Target="media/image3.png"/><Relationship Id="rId39" Type="http://schemas.openxmlformats.org/officeDocument/2006/relationships/hyperlink" Target="http://seattlewholesalegrowersmarket.com/order/" TargetMode="External"/><Relationship Id="rId16" Type="http://schemas.openxmlformats.org/officeDocument/2006/relationships/hyperlink" Target="https://docs.google.com/spreadsheets/d/1EWlEWjSLDRVLUPYPqll0RZ2BFaaiUwK_Qwwwjua0wzc/edit?usp=sharing" TargetMode="External"/><Relationship Id="rId38" Type="http://schemas.openxmlformats.org/officeDocument/2006/relationships/hyperlink" Target="http://seattlewholesalegrowersmarket.com/order/" TargetMode="External"/><Relationship Id="rId19" Type="http://schemas.openxmlformats.org/officeDocument/2006/relationships/image" Target="media/image12.png"/><Relationship Id="rId18" Type="http://schemas.openxmlformats.org/officeDocument/2006/relationships/hyperlink" Target="https://youtu.be/t5UqouXcH5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ocs.glideapps.com/all/guides/quick-starts/getting-started/background-refre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